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49123" w14:textId="122FA887" w:rsidR="00430BB2" w:rsidRPr="00E70D48" w:rsidRDefault="007232D1" w:rsidP="007232D1">
      <w:pPr>
        <w:jc w:val="center"/>
        <w:rPr>
          <w:smallCaps/>
          <w:u w:val="single"/>
        </w:rPr>
      </w:pPr>
      <w:bookmarkStart w:id="0" w:name="_GoBack"/>
      <w:bookmarkEnd w:id="0"/>
      <w:r w:rsidRPr="00E70D48">
        <w:rPr>
          <w:smallCaps/>
          <w:u w:val="single"/>
        </w:rPr>
        <w:t xml:space="preserve">Utilizing Keylight Rm – Risk </w:t>
      </w:r>
      <w:r w:rsidR="00E70D48">
        <w:rPr>
          <w:smallCaps/>
          <w:u w:val="single"/>
        </w:rPr>
        <w:t>Exceptions</w:t>
      </w:r>
    </w:p>
    <w:p w14:paraId="24102753" w14:textId="77777777" w:rsidR="00E70D48" w:rsidRDefault="00E70D48" w:rsidP="007232D1">
      <w:pPr>
        <w:jc w:val="center"/>
      </w:pPr>
    </w:p>
    <w:p w14:paraId="012703BD" w14:textId="17D44C6F" w:rsidR="00E70D48" w:rsidRDefault="00E70D48" w:rsidP="00E70D48">
      <w:r w:rsidRPr="00E70D48">
        <w:t xml:space="preserve">Risk Manager, part of the Keylight platform from LockPath, organizes your enterprise risk management program by centralizing the documentation, scoring, prioritization and remediation of all types of risks. </w:t>
      </w:r>
      <w:r>
        <w:t>Lets look in to how Risk Exception Requests are processed.</w:t>
      </w:r>
    </w:p>
    <w:p w14:paraId="784F5DF4" w14:textId="77777777" w:rsidR="00E70D48" w:rsidRDefault="00E70D48" w:rsidP="00E70D48"/>
    <w:p w14:paraId="1AC154B3" w14:textId="06AD7A20" w:rsidR="00E70D48" w:rsidRPr="008B6F9B" w:rsidRDefault="008B6F9B" w:rsidP="00E70D48">
      <w:pPr>
        <w:rPr>
          <w:b/>
        </w:rPr>
      </w:pPr>
      <w:r w:rsidRPr="008B6F9B">
        <w:rPr>
          <w:b/>
        </w:rPr>
        <w:t>How to log a Risk Exception</w:t>
      </w:r>
    </w:p>
    <w:p w14:paraId="5EC43DAC" w14:textId="77777777" w:rsidR="008B6F9B" w:rsidRDefault="008B6F9B" w:rsidP="00E70D48"/>
    <w:p w14:paraId="7FED0799" w14:textId="7A84486A" w:rsidR="008B6F9B" w:rsidRDefault="008B6F9B" w:rsidP="008B6F9B">
      <w:pPr>
        <w:pStyle w:val="ListParagraph"/>
        <w:numPr>
          <w:ilvl w:val="0"/>
          <w:numId w:val="4"/>
        </w:numPr>
      </w:pPr>
      <w:r>
        <w:t xml:space="preserve">Navigate to </w:t>
      </w:r>
      <w:hyperlink r:id="rId12" w:history="1">
        <w:r w:rsidRPr="00C60248">
          <w:rPr>
            <w:rStyle w:val="Hyperlink"/>
          </w:rPr>
          <w:t>https://itcompliance.bsd.uchicago.edu/</w:t>
        </w:r>
      </w:hyperlink>
      <w:r>
        <w:t xml:space="preserve"> </w:t>
      </w:r>
    </w:p>
    <w:p w14:paraId="3FDB089D" w14:textId="75E356F7" w:rsidR="008B6F9B" w:rsidRDefault="008B6F9B" w:rsidP="008B6F9B">
      <w:pPr>
        <w:pStyle w:val="ListParagraph"/>
        <w:numPr>
          <w:ilvl w:val="1"/>
          <w:numId w:val="4"/>
        </w:numPr>
      </w:pPr>
      <w:r>
        <w:t>This website is only available on-campus or by utilizing the VPN</w:t>
      </w:r>
    </w:p>
    <w:p w14:paraId="3A4BE53B" w14:textId="377B2C78" w:rsidR="008B6F9B" w:rsidRPr="00AC063F" w:rsidRDefault="00AC063F" w:rsidP="008B6F9B">
      <w:pPr>
        <w:pStyle w:val="ListParagraph"/>
        <w:numPr>
          <w:ilvl w:val="0"/>
          <w:numId w:val="4"/>
        </w:numPr>
      </w:pPr>
      <w:r>
        <w:t xml:space="preserve">Click </w:t>
      </w:r>
      <w:r>
        <w:rPr>
          <w:i/>
        </w:rPr>
        <w:t>Single Sign On</w:t>
      </w:r>
    </w:p>
    <w:p w14:paraId="48EDFAC4" w14:textId="163092A8" w:rsidR="00AC063F" w:rsidRPr="00AC063F" w:rsidRDefault="00F97710" w:rsidP="00AC063F">
      <w:pPr>
        <w:pStyle w:val="ListParagraph"/>
        <w:numPr>
          <w:ilvl w:val="1"/>
          <w:numId w:val="4"/>
        </w:numPr>
      </w:pPr>
      <w:r>
        <w:t xml:space="preserve">You will be directed </w:t>
      </w:r>
      <w:r w:rsidR="00AC063F" w:rsidRPr="00AC063F">
        <w:t xml:space="preserve">to the University of Chicago Shibboleth/SAML portal. </w:t>
      </w:r>
    </w:p>
    <w:p w14:paraId="3EDDD93D" w14:textId="77777777" w:rsidR="00AC063F" w:rsidRDefault="00AC063F" w:rsidP="00AC063F">
      <w:pPr>
        <w:pStyle w:val="ListParagraph"/>
        <w:numPr>
          <w:ilvl w:val="0"/>
          <w:numId w:val="4"/>
        </w:numPr>
      </w:pPr>
      <w:r w:rsidRPr="00AC063F">
        <w:t>Log</w:t>
      </w:r>
      <w:r>
        <w:t>in using your CNET credentials</w:t>
      </w:r>
    </w:p>
    <w:p w14:paraId="0B65D329" w14:textId="5CCED5CC" w:rsidR="00AC063F" w:rsidRDefault="00AC063F" w:rsidP="00AC063F">
      <w:pPr>
        <w:pStyle w:val="ListParagraph"/>
        <w:numPr>
          <w:ilvl w:val="1"/>
          <w:numId w:val="4"/>
        </w:numPr>
      </w:pPr>
      <w:r>
        <w:t>I</w:t>
      </w:r>
      <w:r w:rsidRPr="00AC063F">
        <w:t>f you do not have CNET credentials, a portal account will be created for yo</w:t>
      </w:r>
      <w:r>
        <w:t>u upon request.</w:t>
      </w:r>
    </w:p>
    <w:p w14:paraId="3282BE64" w14:textId="6A7F00ED" w:rsidR="00AC063F" w:rsidRDefault="00AC063F" w:rsidP="00AC063F">
      <w:pPr>
        <w:pStyle w:val="ListParagraph"/>
        <w:numPr>
          <w:ilvl w:val="0"/>
          <w:numId w:val="4"/>
        </w:numPr>
      </w:pPr>
      <w:r>
        <w:t xml:space="preserve">In the upper right corner, mouse over </w:t>
      </w:r>
      <w:r w:rsidRPr="00F97710">
        <w:rPr>
          <w:i/>
        </w:rPr>
        <w:t>Rm</w:t>
      </w:r>
      <w:r>
        <w:t xml:space="preserve"> and click the </w:t>
      </w:r>
      <w:r w:rsidRPr="00F97710">
        <w:rPr>
          <w:i/>
        </w:rPr>
        <w:t>Risk Register</w:t>
      </w:r>
      <w:r>
        <w:t xml:space="preserve"> option</w:t>
      </w:r>
    </w:p>
    <w:p w14:paraId="05ECDA4A" w14:textId="77777777" w:rsidR="00AC063F" w:rsidRDefault="00AC063F" w:rsidP="00F97710"/>
    <w:p w14:paraId="15496CA5" w14:textId="08925986" w:rsidR="00AC063F" w:rsidRDefault="00AC063F" w:rsidP="00F97710">
      <w:pPr>
        <w:jc w:val="center"/>
      </w:pPr>
      <w:r>
        <w:rPr>
          <w:noProof/>
        </w:rPr>
        <w:drawing>
          <wp:inline distT="0" distB="0" distL="0" distR="0" wp14:anchorId="71812CBD" wp14:editId="0CAA9507">
            <wp:extent cx="3657600" cy="1633028"/>
            <wp:effectExtent l="177800" t="177800" r="381000" b="3740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5 at 8.44.29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33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0F3EEB" w14:textId="550FBC8A" w:rsidR="00F97710" w:rsidRPr="00F97710" w:rsidRDefault="00F97710" w:rsidP="00F97710">
      <w:pPr>
        <w:pStyle w:val="ListParagraph"/>
        <w:numPr>
          <w:ilvl w:val="0"/>
          <w:numId w:val="4"/>
        </w:numPr>
      </w:pPr>
      <w:r>
        <w:t xml:space="preserve">Click </w:t>
      </w:r>
      <w:r w:rsidRPr="00F97710">
        <w:rPr>
          <w:rFonts w:eastAsia="Times New Roman" w:cs="Times New Roman"/>
          <w:i/>
        </w:rPr>
        <w:t>Create Risk Exception</w:t>
      </w:r>
    </w:p>
    <w:p w14:paraId="6076E376" w14:textId="4AD5ED14" w:rsidR="00F97710" w:rsidRPr="00F97710" w:rsidRDefault="00F97710" w:rsidP="00F97710">
      <w:pPr>
        <w:pStyle w:val="ListParagraph"/>
        <w:numPr>
          <w:ilvl w:val="0"/>
          <w:numId w:val="4"/>
        </w:numPr>
      </w:pPr>
      <w:r>
        <w:rPr>
          <w:rFonts w:eastAsia="Times New Roman" w:cs="Times New Roman"/>
        </w:rPr>
        <w:t xml:space="preserve">Fill out all fields under the </w:t>
      </w:r>
      <w:r w:rsidRPr="00F97710">
        <w:rPr>
          <w:rFonts w:eastAsia="Times New Roman" w:cs="Times New Roman"/>
          <w:i/>
        </w:rPr>
        <w:t>Enterprise Risk</w:t>
      </w:r>
      <w:r>
        <w:rPr>
          <w:rFonts w:eastAsia="Times New Roman" w:cs="Times New Roman"/>
        </w:rPr>
        <w:t xml:space="preserve"> tab</w:t>
      </w:r>
    </w:p>
    <w:p w14:paraId="794E094C" w14:textId="4F8D4F2B" w:rsidR="00F97710" w:rsidRPr="00F97710" w:rsidRDefault="00F97710" w:rsidP="00F97710">
      <w:pPr>
        <w:pStyle w:val="ListParagraph"/>
        <w:numPr>
          <w:ilvl w:val="0"/>
          <w:numId w:val="4"/>
        </w:numPr>
      </w:pPr>
      <w:r>
        <w:rPr>
          <w:rFonts w:eastAsia="Times New Roman" w:cs="Times New Roman"/>
        </w:rPr>
        <w:t xml:space="preserve">Click </w:t>
      </w:r>
      <w:r>
        <w:rPr>
          <w:rFonts w:eastAsia="Times New Roman" w:cs="Times New Roman"/>
          <w:i/>
        </w:rPr>
        <w:t>Save</w:t>
      </w:r>
    </w:p>
    <w:p w14:paraId="7B22F790" w14:textId="48033273" w:rsidR="00F97710" w:rsidRPr="00E62882" w:rsidRDefault="00E62882" w:rsidP="00F97710">
      <w:pPr>
        <w:pStyle w:val="ListParagraph"/>
        <w:numPr>
          <w:ilvl w:val="0"/>
          <w:numId w:val="4"/>
        </w:numPr>
      </w:pPr>
      <w:r>
        <w:rPr>
          <w:rFonts w:eastAsia="Times New Roman" w:cs="Times New Roman"/>
        </w:rPr>
        <w:t xml:space="preserve">Mouse over </w:t>
      </w:r>
      <w:r>
        <w:rPr>
          <w:rFonts w:eastAsia="Times New Roman" w:cs="Times New Roman"/>
          <w:i/>
        </w:rPr>
        <w:t>Actions</w:t>
      </w:r>
      <w:r>
        <w:rPr>
          <w:rFonts w:eastAsia="Times New Roman" w:cs="Times New Roman"/>
        </w:rPr>
        <w:t xml:space="preserve"> and click </w:t>
      </w:r>
      <w:r w:rsidRPr="00E62882">
        <w:rPr>
          <w:rFonts w:eastAsia="Times New Roman" w:cs="Times New Roman"/>
          <w:i/>
        </w:rPr>
        <w:t>Submit to SA for evaluation</w:t>
      </w:r>
    </w:p>
    <w:p w14:paraId="6E5DC5D4" w14:textId="77777777" w:rsidR="00E62882" w:rsidRDefault="00E62882" w:rsidP="00E62882">
      <w:pPr>
        <w:rPr>
          <w:rFonts w:eastAsia="Times New Roman" w:cs="Times New Roman"/>
        </w:rPr>
      </w:pPr>
    </w:p>
    <w:p w14:paraId="3DB3440A" w14:textId="25C6DF28" w:rsidR="00E62882" w:rsidRDefault="00E62882" w:rsidP="00E62882">
      <w:pPr>
        <w:rPr>
          <w:rFonts w:eastAsia="Times New Roman" w:cs="Times New Roman"/>
        </w:rPr>
      </w:pPr>
      <w:r w:rsidRPr="00E62882">
        <w:rPr>
          <w:rFonts w:eastAsia="Times New Roman" w:cs="Times New Roman"/>
        </w:rPr>
        <w:t xml:space="preserve">That’s all! </w:t>
      </w:r>
      <w:r>
        <w:rPr>
          <w:rFonts w:eastAsia="Times New Roman" w:cs="Times New Roman"/>
        </w:rPr>
        <w:t>The exception will processed in accordance with the Risk Exception workflow. See Appendix A for the workflow flowchart.</w:t>
      </w:r>
    </w:p>
    <w:p w14:paraId="596BC02C" w14:textId="77777777" w:rsidR="00E62882" w:rsidRDefault="00E62882" w:rsidP="00E62882">
      <w:pPr>
        <w:rPr>
          <w:rFonts w:eastAsia="Times New Roman" w:cs="Times New Roman"/>
        </w:rPr>
      </w:pPr>
    </w:p>
    <w:p w14:paraId="16442AE9" w14:textId="279DE5A0" w:rsidR="00E05271" w:rsidRDefault="00E05271" w:rsidP="00E6288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 have any questions regarding the status of your risk exception request please contact us at </w:t>
      </w:r>
      <w:hyperlink r:id="rId14" w:history="1">
        <w:r w:rsidRPr="00FE3565">
          <w:rPr>
            <w:rStyle w:val="Hyperlink"/>
            <w:rFonts w:eastAsia="Times New Roman" w:cs="Times New Roman"/>
          </w:rPr>
          <w:t>s.cri.security@bsd.uchicago.edu</w:t>
        </w:r>
      </w:hyperlink>
      <w:r>
        <w:rPr>
          <w:rFonts w:eastAsia="Times New Roman" w:cs="Times New Roman"/>
        </w:rPr>
        <w:t xml:space="preserve">. </w:t>
      </w:r>
    </w:p>
    <w:p w14:paraId="15B82C22" w14:textId="5581C727" w:rsidR="00E62882" w:rsidRDefault="00E62882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EC202D9" w14:textId="09F8536E" w:rsidR="00E62882" w:rsidRDefault="00E05271" w:rsidP="00E62882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D053E1D" wp14:editId="0FEBE0B5">
            <wp:simplePos x="0" y="0"/>
            <wp:positionH relativeFrom="column">
              <wp:posOffset>-457200</wp:posOffset>
            </wp:positionH>
            <wp:positionV relativeFrom="paragraph">
              <wp:posOffset>342900</wp:posOffset>
            </wp:positionV>
            <wp:extent cx="6743700" cy="8731511"/>
            <wp:effectExtent l="0" t="0" r="0" b="0"/>
            <wp:wrapNone/>
            <wp:docPr id="3" name="Picture 3" descr="Macintosh HD:Users:conleyr1:Desktop:December Archive:LockPath Rm - Risk Exception Simplifie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leyr1:Desktop:December Archive:LockPath Rm - Risk Exception Simplified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73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882">
        <w:t>Appendix A – Risk Exception Flow</w:t>
      </w:r>
    </w:p>
    <w:p w14:paraId="31449D66" w14:textId="30572899" w:rsidR="00E62882" w:rsidRDefault="00E62882" w:rsidP="00E62882"/>
    <w:p w14:paraId="1ABD478E" w14:textId="3B42BA78" w:rsidR="00E62882" w:rsidRPr="00E62882" w:rsidRDefault="00E62882" w:rsidP="00E62882"/>
    <w:sectPr w:rsidR="00E62882" w:rsidRPr="00E62882" w:rsidSect="008A07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4E9CD" w14:textId="77777777" w:rsidR="00F70AB5" w:rsidRDefault="00F70AB5" w:rsidP="00A705B2">
      <w:r>
        <w:separator/>
      </w:r>
    </w:p>
  </w:endnote>
  <w:endnote w:type="continuationSeparator" w:id="0">
    <w:p w14:paraId="3D64F11B" w14:textId="77777777" w:rsidR="00F70AB5" w:rsidRDefault="00F70AB5" w:rsidP="00A7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5A41" w14:textId="77777777" w:rsidR="00E05271" w:rsidRDefault="00E052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BD94" w14:textId="367E6D5D" w:rsidR="00F70AB5" w:rsidRDefault="00F70AB5" w:rsidP="00EA0531">
    <w:pPr>
      <w:pStyle w:val="Head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1408" w14:textId="77777777" w:rsidR="00E05271" w:rsidRDefault="00E052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FBE46" w14:textId="77777777" w:rsidR="00F70AB5" w:rsidRDefault="00F70AB5" w:rsidP="00A705B2">
      <w:r>
        <w:separator/>
      </w:r>
    </w:p>
  </w:footnote>
  <w:footnote w:type="continuationSeparator" w:id="0">
    <w:p w14:paraId="34448F48" w14:textId="77777777" w:rsidR="00F70AB5" w:rsidRDefault="00F70AB5" w:rsidP="00A70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AF4" w14:textId="3FA84EB7" w:rsidR="00F70AB5" w:rsidRDefault="00F70A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A65FE" w14:textId="7D97B283" w:rsidR="00F70AB5" w:rsidRPr="00CA34E1" w:rsidRDefault="00F70AB5" w:rsidP="007232D1">
    <w:pPr>
      <w:pStyle w:val="Header"/>
      <w:jc w:val="right"/>
    </w:pPr>
  </w:p>
  <w:p w14:paraId="4477BA22" w14:textId="3E4F6C8F" w:rsidR="00F70AB5" w:rsidRPr="00CA34E1" w:rsidRDefault="00F70AB5" w:rsidP="00EA0531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774C" w14:textId="36E09786" w:rsidR="00F70AB5" w:rsidRDefault="00F70A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07A"/>
    <w:multiLevelType w:val="hybridMultilevel"/>
    <w:tmpl w:val="28A2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C11EF"/>
    <w:multiLevelType w:val="hybridMultilevel"/>
    <w:tmpl w:val="6AF8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44B04"/>
    <w:multiLevelType w:val="hybridMultilevel"/>
    <w:tmpl w:val="1C02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03474"/>
    <w:multiLevelType w:val="hybridMultilevel"/>
    <w:tmpl w:val="F03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82AA9"/>
    <w:multiLevelType w:val="hybridMultilevel"/>
    <w:tmpl w:val="904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B2"/>
    <w:rsid w:val="000B7402"/>
    <w:rsid w:val="003443C7"/>
    <w:rsid w:val="00430BB2"/>
    <w:rsid w:val="004E6561"/>
    <w:rsid w:val="007232D1"/>
    <w:rsid w:val="00763E76"/>
    <w:rsid w:val="008A0738"/>
    <w:rsid w:val="008B6F9B"/>
    <w:rsid w:val="0096197E"/>
    <w:rsid w:val="00A705B2"/>
    <w:rsid w:val="00AA1B11"/>
    <w:rsid w:val="00AC063F"/>
    <w:rsid w:val="00CA34E1"/>
    <w:rsid w:val="00D86A27"/>
    <w:rsid w:val="00D91E84"/>
    <w:rsid w:val="00E05271"/>
    <w:rsid w:val="00E62882"/>
    <w:rsid w:val="00E70D48"/>
    <w:rsid w:val="00EA0531"/>
    <w:rsid w:val="00F70AB5"/>
    <w:rsid w:val="00F97710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9EE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B2"/>
  </w:style>
  <w:style w:type="paragraph" w:styleId="Footer">
    <w:name w:val="footer"/>
    <w:basedOn w:val="Normal"/>
    <w:link w:val="FooterChar"/>
    <w:uiPriority w:val="99"/>
    <w:unhideWhenUsed/>
    <w:rsid w:val="00A70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B2"/>
  </w:style>
  <w:style w:type="paragraph" w:styleId="ListParagraph">
    <w:name w:val="List Paragraph"/>
    <w:basedOn w:val="Normal"/>
    <w:uiPriority w:val="34"/>
    <w:qFormat/>
    <w:rsid w:val="00CA3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76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3E7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28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B2"/>
  </w:style>
  <w:style w:type="paragraph" w:styleId="Footer">
    <w:name w:val="footer"/>
    <w:basedOn w:val="Normal"/>
    <w:link w:val="FooterChar"/>
    <w:uiPriority w:val="99"/>
    <w:unhideWhenUsed/>
    <w:rsid w:val="00A70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B2"/>
  </w:style>
  <w:style w:type="paragraph" w:styleId="ListParagraph">
    <w:name w:val="List Paragraph"/>
    <w:basedOn w:val="Normal"/>
    <w:uiPriority w:val="34"/>
    <w:qFormat/>
    <w:rsid w:val="00CA3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76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3E7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28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itcompliance.bsd.uchicago.edu/" TargetMode="External"/><Relationship Id="rId13" Type="http://schemas.openxmlformats.org/officeDocument/2006/relationships/image" Target="media/image1.png"/><Relationship Id="rId14" Type="http://schemas.openxmlformats.org/officeDocument/2006/relationships/hyperlink" Target="mailto:s.cri.security@bsd.uchicago.edu" TargetMode="External"/><Relationship Id="rId15" Type="http://schemas.openxmlformats.org/officeDocument/2006/relationships/image" Target="media/image2.emf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51EDDFDF9644B862C4CC1EC164258" ma:contentTypeVersion="0" ma:contentTypeDescription="Create a new document." ma:contentTypeScope="" ma:versionID="429ad1eece1f67ed24a760390c267b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38791-9203-4385-A1B0-F0EFF81AE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20914-1383-4B9D-B76B-6087DDC42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1AF49-BF28-4716-BE40-84C7645E9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7B1865-2CE6-614C-B1D8-01EC0406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Macintosh Word</Application>
  <DocSecurity>0</DocSecurity>
  <Lines>9</Lines>
  <Paragraphs>2</Paragraphs>
  <ScaleCrop>false</ScaleCrop>
  <Company>The University of Chicago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Conley</dc:creator>
  <cp:keywords/>
  <dc:description/>
  <cp:lastModifiedBy>Kimyatta Cooke</cp:lastModifiedBy>
  <cp:revision>2</cp:revision>
  <dcterms:created xsi:type="dcterms:W3CDTF">2016-01-25T21:21:00Z</dcterms:created>
  <dcterms:modified xsi:type="dcterms:W3CDTF">2016-01-25T21:21:00Z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0x0101001E851EDDFDF9644B862C4CC1EC164258</vt:lpwstr>
  </property>
</Properties>
</file>